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3" w:rsidRDefault="00523253"/>
    <w:p w:rsidR="00EE4431" w:rsidRDefault="00EE4431">
      <w:r>
        <w:t xml:space="preserve">【　聞くこと　</w:t>
      </w:r>
      <w:r>
        <w:rPr>
          <w:rFonts w:hint="eastAsia"/>
        </w:rPr>
        <w:t>】</w:t>
      </w:r>
      <w:bookmarkStart w:id="0" w:name="_GoBack"/>
      <w:bookmarkEnd w:id="0"/>
    </w:p>
    <w:p w:rsidR="00EE4431" w:rsidRDefault="00966581">
      <w:r>
        <w:t>環境問題について、話しています。話し手は何を</w:t>
      </w:r>
      <w:r w:rsidR="00F5632F">
        <w:t>一番大切だと考えているか、一つ</w:t>
      </w:r>
      <w:r>
        <w:t>選びなさい。</w:t>
      </w:r>
    </w:p>
    <w:p w:rsidR="00966581" w:rsidRPr="00966581" w:rsidRDefault="00966581">
      <w:r w:rsidRPr="00966581">
        <w:t>Hi! I’m Tomoko. Today,</w:t>
      </w:r>
      <w:r>
        <w:t xml:space="preserve">　</w:t>
      </w:r>
      <w:r>
        <w:t>I’m</w:t>
      </w:r>
      <w:r>
        <w:rPr>
          <w:rFonts w:hint="eastAsia"/>
        </w:rPr>
        <w:t xml:space="preserve"> </w:t>
      </w:r>
      <w:r>
        <w:t>going to talk about environment</w:t>
      </w:r>
      <w:r w:rsidR="00F95531">
        <w:t>al</w:t>
      </w:r>
      <w:r>
        <w:t xml:space="preserve"> problems in Japan. </w:t>
      </w:r>
      <w:r>
        <w:rPr>
          <w:rFonts w:hint="eastAsia"/>
        </w:rPr>
        <w:t>W</w:t>
      </w:r>
      <w:r>
        <w:t>e can’</w:t>
      </w:r>
      <w:r w:rsidR="00F95531">
        <w:t>t</w:t>
      </w:r>
      <w:r>
        <w:t xml:space="preserve"> solve</w:t>
      </w:r>
      <w:r w:rsidR="00F95531">
        <w:t xml:space="preserve"> thes</w:t>
      </w:r>
      <w:r>
        <w:t>e problems by ourselv</w:t>
      </w:r>
      <w:r w:rsidR="00F95531">
        <w:t>es</w:t>
      </w:r>
      <w:r w:rsidR="00427029">
        <w:t>,</w:t>
      </w:r>
      <w:r w:rsidR="00F95531">
        <w:t xml:space="preserve"> b</w:t>
      </w:r>
      <w:r>
        <w:t xml:space="preserve">ut there are many things </w:t>
      </w:r>
      <w:r w:rsidR="00F95531">
        <w:t xml:space="preserve">that </w:t>
      </w:r>
      <w:r>
        <w:t>we can do</w:t>
      </w:r>
      <w:r w:rsidR="00F95531">
        <w:t xml:space="preserve"> to help</w:t>
      </w:r>
      <w:r>
        <w:t>. For example, we can use our own chops</w:t>
      </w:r>
      <w:r w:rsidR="00F95531">
        <w:t>ticks instead of waribashi. W</w:t>
      </w:r>
      <w:r>
        <w:t xml:space="preserve">e can </w:t>
      </w:r>
      <w:r w:rsidR="00F95531">
        <w:t xml:space="preserve">also </w:t>
      </w:r>
      <w:r>
        <w:t>use eco-bags to buy things in the convenience store or the supermarket. My friends bring their own water bottles from hom</w:t>
      </w:r>
      <w:r w:rsidRPr="00523253">
        <w:t>e.</w:t>
      </w:r>
      <w:r w:rsidR="00F95531" w:rsidRPr="00523253">
        <w:t xml:space="preserve"> </w:t>
      </w:r>
      <w:r w:rsidR="004A5210" w:rsidRPr="00523253">
        <w:t>I t</w:t>
      </w:r>
      <w:r w:rsidR="00F95531" w:rsidRPr="00523253">
        <w:t xml:space="preserve">hink </w:t>
      </w:r>
      <w:r w:rsidR="004A5210" w:rsidRPr="00523253">
        <w:t xml:space="preserve">the </w:t>
      </w:r>
      <w:r w:rsidR="0089426F" w:rsidRPr="00523253">
        <w:t>first step</w:t>
      </w:r>
      <w:r w:rsidR="004A5210" w:rsidRPr="00523253">
        <w:t xml:space="preserve"> for us</w:t>
      </w:r>
      <w:r w:rsidR="00F95531" w:rsidRPr="00523253">
        <w:t xml:space="preserve"> is</w:t>
      </w:r>
      <w:r w:rsidR="004A5210" w:rsidRPr="00523253">
        <w:t xml:space="preserve"> to share our ideas </w:t>
      </w:r>
      <w:r w:rsidR="00F95531" w:rsidRPr="00523253">
        <w:t>with others</w:t>
      </w:r>
      <w:r w:rsidR="004A5210" w:rsidRPr="00523253">
        <w:t>. That can change the world. To talk to people around the wo</w:t>
      </w:r>
      <w:r w:rsidR="004A5210">
        <w:t xml:space="preserve">rld, we need to speak English. If we use </w:t>
      </w:r>
      <w:r w:rsidR="00427029">
        <w:t>a</w:t>
      </w:r>
      <w:r w:rsidR="004A5210">
        <w:t xml:space="preserve"> computer to translate, we</w:t>
      </w:r>
      <w:r w:rsidR="00427029">
        <w:t xml:space="preserve"> may communicate with each other, but </w:t>
      </w:r>
      <w:r w:rsidR="004A5210">
        <w:t>it’</w:t>
      </w:r>
      <w:r w:rsidR="00427029">
        <w:t>s not authentic (real)</w:t>
      </w:r>
      <w:r w:rsidR="004A5210">
        <w:t xml:space="preserve"> communication. We should study English. </w:t>
      </w:r>
    </w:p>
    <w:p w:rsidR="004A5210" w:rsidRDefault="004A5210"/>
    <w:p w:rsidR="00966581" w:rsidRDefault="004A5210">
      <w:r>
        <w:rPr>
          <w:rFonts w:hint="eastAsia"/>
        </w:rPr>
        <w:t>1</w:t>
      </w:r>
      <w:r>
        <w:t xml:space="preserve"> When we go on a picnic, we should use waribashi.</w:t>
      </w:r>
    </w:p>
    <w:p w:rsidR="004A5210" w:rsidRDefault="004A5210">
      <w:r>
        <w:t>2 We should use our water bottles and eco-bags.</w:t>
      </w:r>
    </w:p>
    <w:p w:rsidR="004A5210" w:rsidRDefault="004A5210">
      <w:r>
        <w:t>3 We should share our ideas with many people around the world.</w:t>
      </w:r>
    </w:p>
    <w:p w:rsidR="004A5210" w:rsidRDefault="004A5210">
      <w:r>
        <w:t>4 We should study English to make friends in the world.</w:t>
      </w:r>
    </w:p>
    <w:p w:rsidR="005A5A3D" w:rsidRDefault="005A5A3D"/>
    <w:p w:rsidR="005A5A3D" w:rsidRDefault="005A5A3D"/>
    <w:p w:rsidR="00DD5E32" w:rsidRDefault="00DD5E32" w:rsidP="00EE4431">
      <w:r w:rsidRPr="00DD5E32">
        <w:rPr>
          <w:rFonts w:hint="eastAsia"/>
        </w:rPr>
        <w:t>【　書くこと　】</w:t>
      </w:r>
    </w:p>
    <w:p w:rsidR="00F90EE2" w:rsidRDefault="0089426F" w:rsidP="00EE4431">
      <w:r>
        <w:t>留学生</w:t>
      </w:r>
      <w:r>
        <w:rPr>
          <w:rFonts w:hint="eastAsia"/>
        </w:rPr>
        <w:t>S</w:t>
      </w:r>
      <w:r>
        <w:t>ally</w:t>
      </w:r>
      <w:r>
        <w:t>は今年、</w:t>
      </w:r>
      <w:r w:rsidR="00DD5E32">
        <w:t>日本にいるあなたのクラスにカナダから</w:t>
      </w:r>
      <w:r>
        <w:t>引っ越し</w:t>
      </w:r>
      <w:r w:rsidR="00DD5E32">
        <w:t>てきました。</w:t>
      </w:r>
      <w:r w:rsidR="00DD5E32">
        <w:rPr>
          <w:rFonts w:hint="eastAsia"/>
        </w:rPr>
        <w:t>S</w:t>
      </w:r>
      <w:r w:rsidR="00DD5E32">
        <w:t>ally</w:t>
      </w:r>
      <w:r w:rsidR="00DD5E32">
        <w:t>に次のように尋ねられました。あなたなら</w:t>
      </w:r>
      <w:r w:rsidR="00DD5E32">
        <w:rPr>
          <w:rFonts w:hint="eastAsia"/>
        </w:rPr>
        <w:t>どこ</w:t>
      </w:r>
      <w:r w:rsidR="00DD5E32">
        <w:t>をおすすめしますか。理由を２つ以上含んで、</w:t>
      </w:r>
      <w:r w:rsidR="002160D9">
        <w:t>３０語以上で</w:t>
      </w:r>
      <w:r w:rsidR="00DD5E32">
        <w:t>おすすめしてください。</w:t>
      </w:r>
    </w:p>
    <w:p w:rsidR="00DD5E32" w:rsidRDefault="00DD5E32" w:rsidP="00427029">
      <w:r>
        <w:t xml:space="preserve">Sally: I’m going </w:t>
      </w:r>
      <w:r>
        <w:rPr>
          <w:rFonts w:hint="eastAsia"/>
        </w:rPr>
        <w:t>t</w:t>
      </w:r>
      <w:r>
        <w:t>o travel with my family this summer vacation.</w:t>
      </w:r>
    </w:p>
    <w:p w:rsidR="00DD5E32" w:rsidRDefault="00DD5E32" w:rsidP="00427029">
      <w:r>
        <w:t xml:space="preserve">      Where do you recommend to travel in Japan?</w:t>
      </w:r>
    </w:p>
    <w:p w:rsidR="00DD5E32" w:rsidRDefault="00DD5E32" w:rsidP="00427029"/>
    <w:p w:rsidR="00DD5E32" w:rsidRDefault="00DD5E32" w:rsidP="00427029">
      <w:r>
        <w:t>（正答の条件）</w:t>
      </w:r>
    </w:p>
    <w:p w:rsidR="00DD5E32" w:rsidRDefault="00D5688C" w:rsidP="00427029">
      <w:r>
        <w:t>次の条件を満たして回答してい</w:t>
      </w:r>
      <w:r w:rsidR="00DD5E32">
        <w:t>る。</w:t>
      </w:r>
    </w:p>
    <w:p w:rsidR="00DD5E32" w:rsidRDefault="00DD5E32" w:rsidP="00DD5E32">
      <w:pPr>
        <w:pStyle w:val="a3"/>
        <w:numPr>
          <w:ilvl w:val="0"/>
          <w:numId w:val="2"/>
        </w:numPr>
        <w:ind w:leftChars="0"/>
      </w:pPr>
      <w:r>
        <w:rPr>
          <w:rFonts w:hint="eastAsia"/>
        </w:rPr>
        <w:t>おすすめの場所を適切に書いている。</w:t>
      </w:r>
    </w:p>
    <w:p w:rsidR="00DD5E32" w:rsidRDefault="00DD5E32" w:rsidP="00DD5E32">
      <w:pPr>
        <w:pStyle w:val="a3"/>
        <w:numPr>
          <w:ilvl w:val="0"/>
          <w:numId w:val="2"/>
        </w:numPr>
        <w:ind w:leftChars="0"/>
      </w:pPr>
      <w:r>
        <w:rPr>
          <w:rFonts w:hint="eastAsia"/>
        </w:rPr>
        <w:t>①の理由を書いている。</w:t>
      </w:r>
    </w:p>
    <w:p w:rsidR="002160D9" w:rsidRDefault="002160D9" w:rsidP="00DD5E32">
      <w:pPr>
        <w:pStyle w:val="a3"/>
        <w:numPr>
          <w:ilvl w:val="0"/>
          <w:numId w:val="2"/>
        </w:numPr>
        <w:ind w:leftChars="0"/>
      </w:pPr>
      <w:r>
        <w:t>３０語以上の英語で書いている。</w:t>
      </w:r>
    </w:p>
    <w:p w:rsidR="00D5688C" w:rsidRDefault="00D5688C" w:rsidP="00D5688C"/>
    <w:p w:rsidR="00D5688C" w:rsidRDefault="00D5688C" w:rsidP="00D5688C"/>
    <w:p w:rsidR="00D5688C" w:rsidRDefault="00D5688C" w:rsidP="00D5688C"/>
    <w:p w:rsidR="00D5688C" w:rsidRDefault="00D5688C" w:rsidP="00D5688C"/>
    <w:p w:rsidR="00D5688C" w:rsidRDefault="00D5688C" w:rsidP="00D5688C"/>
    <w:p w:rsidR="00D5688C" w:rsidRDefault="00D5688C" w:rsidP="00D5688C">
      <w:pPr>
        <w:rPr>
          <w:rFonts w:hint="eastAsia"/>
        </w:rPr>
      </w:pPr>
    </w:p>
    <w:p w:rsidR="00DD5E32" w:rsidRDefault="00DD5E32" w:rsidP="00DD5E32">
      <w:r>
        <w:rPr>
          <w:rFonts w:hint="eastAsia"/>
        </w:rPr>
        <w:t>（正答例）</w:t>
      </w:r>
    </w:p>
    <w:p w:rsidR="00DD5E32" w:rsidRDefault="00DD5E32" w:rsidP="00DD5E32">
      <w:r>
        <w:rPr>
          <w:rFonts w:hint="eastAsia"/>
        </w:rPr>
        <w:t>・</w:t>
      </w:r>
      <w:r>
        <w:rPr>
          <w:rFonts w:hint="eastAsia"/>
        </w:rPr>
        <w:t>Y</w:t>
      </w:r>
      <w:r>
        <w:t xml:space="preserve">ou should go to Kyoto .I have two reasons. First, you can see a lot of traditional old shrines and temples there. You can learn about Japanese history. Second, yo9u can see </w:t>
      </w:r>
      <w:proofErr w:type="spellStart"/>
      <w:r>
        <w:t>Maikosan</w:t>
      </w:r>
      <w:proofErr w:type="spellEnd"/>
      <w:r>
        <w:t xml:space="preserve">. They wear kimono. The hair style </w:t>
      </w:r>
      <w:r w:rsidR="002160D9">
        <w:t xml:space="preserve">is different from now. </w:t>
      </w:r>
    </w:p>
    <w:p w:rsidR="002160D9" w:rsidRDefault="002160D9" w:rsidP="00DD5E32"/>
    <w:p w:rsidR="002160D9" w:rsidRDefault="002160D9" w:rsidP="00DD5E32">
      <w:r>
        <w:t>・</w:t>
      </w:r>
      <w:r>
        <w:t>You should go to Hokkaido. You can eat many delicious food there. For example, you can eat crabs, fresh tuna. You also enjoy the nature. If you drive, you will refresh your feeling.</w:t>
      </w:r>
    </w:p>
    <w:p w:rsidR="002160D9" w:rsidRDefault="002160D9" w:rsidP="00DD5E32"/>
    <w:tbl>
      <w:tblPr>
        <w:tblW w:w="953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8390"/>
        <w:gridCol w:w="709"/>
      </w:tblGrid>
      <w:tr w:rsidR="002160D9" w:rsidTr="002160D9">
        <w:trPr>
          <w:trHeight w:val="510"/>
        </w:trPr>
        <w:tc>
          <w:tcPr>
            <w:tcW w:w="8825" w:type="dxa"/>
            <w:gridSpan w:val="2"/>
          </w:tcPr>
          <w:p w:rsidR="002160D9" w:rsidRDefault="002160D9" w:rsidP="002160D9">
            <w:pPr>
              <w:jc w:val="center"/>
            </w:pPr>
            <w:r w:rsidRPr="00D5688C">
              <w:rPr>
                <w:spacing w:val="120"/>
                <w:kern w:val="0"/>
                <w:fitText w:val="1575" w:id="-1162702592"/>
              </w:rPr>
              <w:t>解答類</w:t>
            </w:r>
            <w:r w:rsidRPr="00D5688C">
              <w:rPr>
                <w:spacing w:val="7"/>
                <w:kern w:val="0"/>
                <w:fitText w:val="1575" w:id="-1162702592"/>
              </w:rPr>
              <w:t>型</w:t>
            </w:r>
          </w:p>
        </w:tc>
        <w:tc>
          <w:tcPr>
            <w:tcW w:w="709" w:type="dxa"/>
          </w:tcPr>
          <w:p w:rsidR="002160D9" w:rsidRDefault="002160D9" w:rsidP="002160D9">
            <w:r>
              <w:t>正答</w:t>
            </w:r>
          </w:p>
        </w:tc>
      </w:tr>
      <w:tr w:rsidR="002160D9" w:rsidTr="002160D9">
        <w:trPr>
          <w:trHeight w:val="510"/>
        </w:trPr>
        <w:tc>
          <w:tcPr>
            <w:tcW w:w="435" w:type="dxa"/>
          </w:tcPr>
          <w:p w:rsidR="002160D9" w:rsidRDefault="002160D9" w:rsidP="00DD5E32">
            <w:r>
              <w:rPr>
                <w:rFonts w:hint="eastAsia"/>
              </w:rPr>
              <w:t>１</w:t>
            </w:r>
          </w:p>
        </w:tc>
        <w:tc>
          <w:tcPr>
            <w:tcW w:w="8390" w:type="dxa"/>
          </w:tcPr>
          <w:p w:rsidR="002160D9" w:rsidRDefault="002160D9" w:rsidP="00DD5E32">
            <w:r>
              <w:rPr>
                <w:rFonts w:hint="eastAsia"/>
              </w:rPr>
              <w:t>条件①、②、③を満たし、正確な英語（語や文法事項等に誤りがない）で解答しているもの</w:t>
            </w:r>
          </w:p>
        </w:tc>
        <w:tc>
          <w:tcPr>
            <w:tcW w:w="709" w:type="dxa"/>
          </w:tcPr>
          <w:p w:rsidR="002160D9" w:rsidRDefault="002160D9" w:rsidP="00D5688C">
            <w:pPr>
              <w:jc w:val="center"/>
            </w:pPr>
            <w:r>
              <w:rPr>
                <w:rFonts w:hint="eastAsia"/>
              </w:rPr>
              <w:t>◎</w:t>
            </w:r>
          </w:p>
        </w:tc>
      </w:tr>
      <w:tr w:rsidR="002160D9" w:rsidTr="002160D9">
        <w:trPr>
          <w:trHeight w:val="285"/>
        </w:trPr>
        <w:tc>
          <w:tcPr>
            <w:tcW w:w="435" w:type="dxa"/>
          </w:tcPr>
          <w:p w:rsidR="002160D9" w:rsidRDefault="002160D9" w:rsidP="00DD5E32">
            <w:r>
              <w:rPr>
                <w:rFonts w:hint="eastAsia"/>
              </w:rPr>
              <w:t>２</w:t>
            </w:r>
          </w:p>
        </w:tc>
        <w:tc>
          <w:tcPr>
            <w:tcW w:w="8390" w:type="dxa"/>
          </w:tcPr>
          <w:p w:rsidR="002160D9" w:rsidRDefault="002160D9" w:rsidP="00DD5E32">
            <w:r>
              <w:rPr>
                <w:rFonts w:hint="eastAsia"/>
              </w:rPr>
              <w:t>条件①、②、③を満たし、おおむね正確な英語（コミュニケーションに支障をきたすような語や文法事項等の誤りがない）で解答しているもの</w:t>
            </w:r>
          </w:p>
        </w:tc>
        <w:tc>
          <w:tcPr>
            <w:tcW w:w="709" w:type="dxa"/>
          </w:tcPr>
          <w:p w:rsidR="002160D9" w:rsidRDefault="005F6B70" w:rsidP="00D5688C">
            <w:pPr>
              <w:jc w:val="center"/>
            </w:pPr>
            <w:r>
              <w:rPr>
                <w:rFonts w:hint="eastAsia"/>
              </w:rPr>
              <w:t>〇</w:t>
            </w:r>
          </w:p>
        </w:tc>
      </w:tr>
      <w:tr w:rsidR="002160D9" w:rsidTr="002160D9">
        <w:trPr>
          <w:trHeight w:val="135"/>
        </w:trPr>
        <w:tc>
          <w:tcPr>
            <w:tcW w:w="435" w:type="dxa"/>
          </w:tcPr>
          <w:p w:rsidR="002160D9" w:rsidRDefault="002160D9" w:rsidP="00DD5E32">
            <w:r>
              <w:rPr>
                <w:rFonts w:hint="eastAsia"/>
              </w:rPr>
              <w:t>３</w:t>
            </w:r>
          </w:p>
        </w:tc>
        <w:tc>
          <w:tcPr>
            <w:tcW w:w="8390" w:type="dxa"/>
          </w:tcPr>
          <w:p w:rsidR="002160D9" w:rsidRDefault="002160D9" w:rsidP="00DD5E32">
            <w:r>
              <w:rPr>
                <w:rFonts w:hint="eastAsia"/>
              </w:rPr>
              <w:t>条件①、②、③を満たし</w:t>
            </w:r>
            <w:r w:rsidR="005F6B70">
              <w:rPr>
                <w:rFonts w:hint="eastAsia"/>
              </w:rPr>
              <w:t>ているが、コミュニケーションに支障をきたすような語や文法事項等の誤りがあるもの</w:t>
            </w:r>
          </w:p>
        </w:tc>
        <w:tc>
          <w:tcPr>
            <w:tcW w:w="709" w:type="dxa"/>
          </w:tcPr>
          <w:p w:rsidR="002160D9" w:rsidRDefault="002160D9" w:rsidP="00DD5E32"/>
        </w:tc>
      </w:tr>
      <w:tr w:rsidR="002160D9" w:rsidTr="002160D9">
        <w:trPr>
          <w:trHeight w:val="90"/>
        </w:trPr>
        <w:tc>
          <w:tcPr>
            <w:tcW w:w="435" w:type="dxa"/>
          </w:tcPr>
          <w:p w:rsidR="002160D9" w:rsidRDefault="002160D9" w:rsidP="00DD5E32">
            <w:r>
              <w:rPr>
                <w:rFonts w:hint="eastAsia"/>
              </w:rPr>
              <w:t>４</w:t>
            </w:r>
          </w:p>
        </w:tc>
        <w:tc>
          <w:tcPr>
            <w:tcW w:w="8390" w:type="dxa"/>
          </w:tcPr>
          <w:p w:rsidR="005F6B70" w:rsidRDefault="002160D9" w:rsidP="005F6B70">
            <w:r>
              <w:rPr>
                <w:rFonts w:hint="eastAsia"/>
              </w:rPr>
              <w:t>条件①、②を満たし</w:t>
            </w:r>
            <w:r w:rsidR="005F6B70">
              <w:rPr>
                <w:rFonts w:hint="eastAsia"/>
              </w:rPr>
              <w:t>、おおむね正確な英語（コミュニケーションに支障をきたすような語や文法事項等の誤りがない）で解答しているが、条件③を満たさないもの（</w:t>
            </w:r>
            <w:r w:rsidR="005F6B70">
              <w:rPr>
                <w:rFonts w:hint="eastAsia"/>
              </w:rPr>
              <w:t>2</w:t>
            </w:r>
            <w:r w:rsidR="005F6B70">
              <w:t>0</w:t>
            </w:r>
            <w:r w:rsidR="005F6B70">
              <w:t>語～</w:t>
            </w:r>
            <w:r w:rsidR="005F6B70">
              <w:rPr>
                <w:rFonts w:hint="eastAsia"/>
              </w:rPr>
              <w:t>2</w:t>
            </w:r>
            <w:r w:rsidR="005F6B70">
              <w:t>9</w:t>
            </w:r>
            <w:r w:rsidR="005F6B70">
              <w:t>語の英語で書いているもの）</w:t>
            </w:r>
          </w:p>
        </w:tc>
        <w:tc>
          <w:tcPr>
            <w:tcW w:w="709" w:type="dxa"/>
          </w:tcPr>
          <w:p w:rsidR="002160D9" w:rsidRDefault="002160D9" w:rsidP="00DD5E32"/>
        </w:tc>
      </w:tr>
      <w:tr w:rsidR="002160D9" w:rsidTr="002160D9">
        <w:trPr>
          <w:trHeight w:val="431"/>
        </w:trPr>
        <w:tc>
          <w:tcPr>
            <w:tcW w:w="435" w:type="dxa"/>
          </w:tcPr>
          <w:p w:rsidR="002160D9" w:rsidRDefault="002160D9" w:rsidP="00DD5E32">
            <w:r>
              <w:rPr>
                <w:rFonts w:hint="eastAsia"/>
              </w:rPr>
              <w:t>５</w:t>
            </w:r>
          </w:p>
        </w:tc>
        <w:tc>
          <w:tcPr>
            <w:tcW w:w="8390" w:type="dxa"/>
          </w:tcPr>
          <w:p w:rsidR="002160D9" w:rsidRDefault="002160D9" w:rsidP="00DD5E32">
            <w:r>
              <w:rPr>
                <w:rFonts w:hint="eastAsia"/>
              </w:rPr>
              <w:t>条件①、③を満たし</w:t>
            </w:r>
            <w:r w:rsidR="005F6B70">
              <w:rPr>
                <w:rFonts w:hint="eastAsia"/>
              </w:rPr>
              <w:t>、条件②を満たさないで解答しているもの</w:t>
            </w:r>
          </w:p>
        </w:tc>
        <w:tc>
          <w:tcPr>
            <w:tcW w:w="709" w:type="dxa"/>
          </w:tcPr>
          <w:p w:rsidR="002160D9" w:rsidRDefault="002160D9" w:rsidP="00DD5E32"/>
        </w:tc>
      </w:tr>
      <w:tr w:rsidR="002160D9" w:rsidTr="005F6B70">
        <w:trPr>
          <w:trHeight w:val="324"/>
        </w:trPr>
        <w:tc>
          <w:tcPr>
            <w:tcW w:w="435" w:type="dxa"/>
          </w:tcPr>
          <w:p w:rsidR="002160D9" w:rsidRDefault="002160D9" w:rsidP="00DD5E32">
            <w:r>
              <w:rPr>
                <w:rFonts w:hint="eastAsia"/>
              </w:rPr>
              <w:t>６</w:t>
            </w:r>
          </w:p>
        </w:tc>
        <w:tc>
          <w:tcPr>
            <w:tcW w:w="8390" w:type="dxa"/>
          </w:tcPr>
          <w:p w:rsidR="002160D9" w:rsidRDefault="005F6B70" w:rsidP="00DD5E32">
            <w:r>
              <w:rPr>
                <w:rFonts w:hint="eastAsia"/>
              </w:rPr>
              <w:t>条件②、③を満たし、条件①を満たさないで解答しているもの</w:t>
            </w:r>
          </w:p>
        </w:tc>
        <w:tc>
          <w:tcPr>
            <w:tcW w:w="709" w:type="dxa"/>
          </w:tcPr>
          <w:p w:rsidR="002160D9" w:rsidRDefault="002160D9" w:rsidP="00DD5E32"/>
        </w:tc>
      </w:tr>
      <w:tr w:rsidR="005F6B70" w:rsidTr="005F6B70">
        <w:trPr>
          <w:trHeight w:val="330"/>
        </w:trPr>
        <w:tc>
          <w:tcPr>
            <w:tcW w:w="435" w:type="dxa"/>
          </w:tcPr>
          <w:p w:rsidR="005F6B70" w:rsidRDefault="005F6B70" w:rsidP="00DD5E32">
            <w:r>
              <w:rPr>
                <w:rFonts w:hint="eastAsia"/>
              </w:rPr>
              <w:t>７</w:t>
            </w:r>
          </w:p>
        </w:tc>
        <w:tc>
          <w:tcPr>
            <w:tcW w:w="8390" w:type="dxa"/>
          </w:tcPr>
          <w:p w:rsidR="005F6B70" w:rsidRPr="005F6B70" w:rsidRDefault="005F6B70" w:rsidP="00DD5E32">
            <w:r>
              <w:rPr>
                <w:rFonts w:hint="eastAsia"/>
              </w:rPr>
              <w:t>条件③を満たさないで解答しているもの（解答類型４を除く）</w:t>
            </w:r>
          </w:p>
        </w:tc>
        <w:tc>
          <w:tcPr>
            <w:tcW w:w="709" w:type="dxa"/>
          </w:tcPr>
          <w:p w:rsidR="005F6B70" w:rsidRDefault="005F6B70" w:rsidP="00DD5E32"/>
        </w:tc>
      </w:tr>
      <w:tr w:rsidR="002160D9" w:rsidTr="002160D9">
        <w:trPr>
          <w:trHeight w:val="180"/>
        </w:trPr>
        <w:tc>
          <w:tcPr>
            <w:tcW w:w="435" w:type="dxa"/>
          </w:tcPr>
          <w:p w:rsidR="002160D9" w:rsidRDefault="002160D9" w:rsidP="00DD5E32">
            <w:r>
              <w:rPr>
                <w:rFonts w:hint="eastAsia"/>
              </w:rPr>
              <w:t>9</w:t>
            </w:r>
            <w:r>
              <w:t>9</w:t>
            </w:r>
          </w:p>
        </w:tc>
        <w:tc>
          <w:tcPr>
            <w:tcW w:w="8390" w:type="dxa"/>
          </w:tcPr>
          <w:p w:rsidR="002160D9" w:rsidRDefault="002160D9" w:rsidP="00DD5E32">
            <w:r>
              <w:rPr>
                <w:rFonts w:hint="eastAsia"/>
              </w:rPr>
              <w:t>上記以外の解答</w:t>
            </w:r>
          </w:p>
        </w:tc>
        <w:tc>
          <w:tcPr>
            <w:tcW w:w="709" w:type="dxa"/>
          </w:tcPr>
          <w:p w:rsidR="002160D9" w:rsidRDefault="002160D9" w:rsidP="00DD5E32"/>
        </w:tc>
      </w:tr>
      <w:tr w:rsidR="002160D9" w:rsidTr="002160D9">
        <w:trPr>
          <w:trHeight w:val="255"/>
        </w:trPr>
        <w:tc>
          <w:tcPr>
            <w:tcW w:w="435" w:type="dxa"/>
            <w:tcBorders>
              <w:bottom w:val="single" w:sz="4" w:space="0" w:color="auto"/>
            </w:tcBorders>
          </w:tcPr>
          <w:p w:rsidR="002160D9" w:rsidRDefault="002160D9" w:rsidP="00DD5E32">
            <w:r>
              <w:rPr>
                <w:rFonts w:hint="eastAsia"/>
              </w:rPr>
              <w:t>０</w:t>
            </w:r>
          </w:p>
        </w:tc>
        <w:tc>
          <w:tcPr>
            <w:tcW w:w="8390" w:type="dxa"/>
            <w:tcBorders>
              <w:bottom w:val="single" w:sz="4" w:space="0" w:color="auto"/>
            </w:tcBorders>
          </w:tcPr>
          <w:p w:rsidR="002160D9" w:rsidRDefault="002160D9" w:rsidP="00DD5E32">
            <w:r>
              <w:rPr>
                <w:rFonts w:hint="eastAsia"/>
              </w:rPr>
              <w:t>無解答</w:t>
            </w:r>
          </w:p>
        </w:tc>
        <w:tc>
          <w:tcPr>
            <w:tcW w:w="709" w:type="dxa"/>
            <w:tcBorders>
              <w:bottom w:val="single" w:sz="4" w:space="0" w:color="auto"/>
            </w:tcBorders>
          </w:tcPr>
          <w:p w:rsidR="002160D9" w:rsidRDefault="002160D9" w:rsidP="00DD5E32"/>
        </w:tc>
      </w:tr>
    </w:tbl>
    <w:p w:rsidR="002160D9" w:rsidRDefault="002160D9" w:rsidP="00DD5E32"/>
    <w:sectPr w:rsidR="002160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116"/>
    <w:multiLevelType w:val="hybridMultilevel"/>
    <w:tmpl w:val="9AFAE66E"/>
    <w:lvl w:ilvl="0" w:tplc="CC741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B5EE7"/>
    <w:multiLevelType w:val="hybridMultilevel"/>
    <w:tmpl w:val="44B65214"/>
    <w:lvl w:ilvl="0" w:tplc="8A28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31"/>
    <w:rsid w:val="00071995"/>
    <w:rsid w:val="002160D9"/>
    <w:rsid w:val="002A6DFE"/>
    <w:rsid w:val="00427029"/>
    <w:rsid w:val="00491CC4"/>
    <w:rsid w:val="004A5210"/>
    <w:rsid w:val="00523253"/>
    <w:rsid w:val="005A5A3D"/>
    <w:rsid w:val="005F6B70"/>
    <w:rsid w:val="0089426F"/>
    <w:rsid w:val="00966581"/>
    <w:rsid w:val="00B27136"/>
    <w:rsid w:val="00C96953"/>
    <w:rsid w:val="00CC5761"/>
    <w:rsid w:val="00D5688C"/>
    <w:rsid w:val="00DD5E32"/>
    <w:rsid w:val="00EE4431"/>
    <w:rsid w:val="00F5632F"/>
    <w:rsid w:val="00F90EE2"/>
    <w:rsid w:val="00F9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4BB078-BFDA-4FF6-8A1C-A7362749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31"/>
    <w:pPr>
      <w:ind w:leftChars="400" w:left="840"/>
    </w:pPr>
  </w:style>
  <w:style w:type="paragraph" w:styleId="a4">
    <w:name w:val="Balloon Text"/>
    <w:basedOn w:val="a"/>
    <w:link w:val="a5"/>
    <w:uiPriority w:val="99"/>
    <w:semiHidden/>
    <w:unhideWhenUsed/>
    <w:rsid w:val="004270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3</cp:revision>
  <cp:lastPrinted>2023-09-11T04:51:00Z</cp:lastPrinted>
  <dcterms:created xsi:type="dcterms:W3CDTF">2024-03-18T07:46:00Z</dcterms:created>
  <dcterms:modified xsi:type="dcterms:W3CDTF">2024-03-20T23:51:00Z</dcterms:modified>
</cp:coreProperties>
</file>